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Style w:val="6"/>
        </w:rPr>
      </w:pPr>
      <w:r>
        <w:rPr>
          <w:rFonts w:hint="eastAsia" w:ascii="宋体" w:hAnsi="宋体"/>
          <w:b/>
          <w:bCs/>
          <w:sz w:val="36"/>
          <w:szCs w:val="36"/>
        </w:rPr>
        <w:t>项目报名登记表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eastAsia="zh-CN"/>
              </w:rPr>
              <w:t>行政中心A、B、C、D、E栋办公楼采购自动体外除颤器（AED）及配套立体柜项目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rPr>
            </w:pPr>
            <w:r>
              <w:rPr>
                <w:rFonts w:hint="eastAsia" w:ascii="宋体" w:hAnsi="宋体" w:cs="宋体"/>
                <w:sz w:val="24"/>
              </w:rPr>
              <w:t>YXGL23GZ18327</w:t>
            </w:r>
            <w:bookmarkStart w:id="0" w:name="_GoBack"/>
            <w:bookmarkEnd w:id="0"/>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rPr>
            </w:pPr>
            <w:r>
              <w:rPr>
                <w:rFonts w:hint="eastAsia" w:ascii="宋体" w:hAnsi="宋体" w:cs="宋体"/>
                <w:b/>
                <w:bCs/>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pPr>
        <w:spacing w:line="360" w:lineRule="auto"/>
        <w:rPr>
          <w:rFonts w:ascii="宋体" w:hAnsi="宋体"/>
        </w:rPr>
      </w:pPr>
      <w:r>
        <w:rPr>
          <w:rFonts w:hint="eastAsia" w:ascii="宋体" w:hAnsi="宋体"/>
        </w:rPr>
        <w:t>注：请各报名登记单位认真填写以上所有资料，并保证信息的完整性和准确性。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jYyODVkNDAwOTg3NmQzNGZhNGU0YWMzYzZmZTEifQ=="/>
  </w:docVars>
  <w:rsids>
    <w:rsidRoot w:val="32871F71"/>
    <w:rsid w:val="32871F71"/>
    <w:rsid w:val="63A7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3">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kern w:val="2"/>
      <w:sz w:val="21"/>
      <w:szCs w:val="24"/>
    </w:rPr>
  </w:style>
  <w:style w:type="character" w:customStyle="1" w:styleId="6">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354</Characters>
  <Lines>0</Lines>
  <Paragraphs>0</Paragraphs>
  <TotalTime>0</TotalTime>
  <ScaleCrop>false</ScaleCrop>
  <LinksUpToDate>false</LinksUpToDate>
  <CharactersWithSpaces>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2023-02-13T07:28:00Z</dcterms:created>
  <dc:creator>Q</dc:creator>
  <cp:lastModifiedBy>广东</cp:lastModifiedBy>
  <dcterms:modified xsi:type="dcterms:W3CDTF">2023-11-22T09:48:56Z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0F75933A5FDF42768DEFD8968F970D57</vt:lpwstr>
  </property>
</Properties>
</file>